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X="-147" w:tblpY="1021"/>
        <w:tblW w:w="9775" w:type="dxa"/>
        <w:tblInd w:w="0" w:type="dxa"/>
        <w:tblLook w:val="04A0" w:firstRow="1" w:lastRow="0" w:firstColumn="1" w:lastColumn="0" w:noHBand="0" w:noVBand="1"/>
      </w:tblPr>
      <w:tblGrid>
        <w:gridCol w:w="578"/>
        <w:gridCol w:w="1883"/>
        <w:gridCol w:w="1078"/>
        <w:gridCol w:w="1050"/>
        <w:gridCol w:w="1615"/>
        <w:gridCol w:w="1768"/>
        <w:gridCol w:w="1803"/>
      </w:tblGrid>
      <w:tr w:rsidR="00FA2122" w:rsidRPr="00F56E5E" w:rsidTr="002E0545">
        <w:tc>
          <w:tcPr>
            <w:tcW w:w="579" w:type="dxa"/>
          </w:tcPr>
          <w:p w:rsidR="00FA2122" w:rsidRPr="00F77B0E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/>
                <w:sz w:val="24"/>
                <w:szCs w:val="24"/>
              </w:rPr>
              <w:t>Eil.</w:t>
            </w:r>
          </w:p>
          <w:p w:rsidR="00FA2122" w:rsidRPr="00F77B0E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901" w:type="dxa"/>
          </w:tcPr>
          <w:p w:rsidR="00FA2122" w:rsidRPr="0081258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/>
                <w:sz w:val="24"/>
                <w:szCs w:val="24"/>
              </w:rPr>
              <w:t>Renginio</w:t>
            </w:r>
          </w:p>
          <w:p w:rsidR="00FA2122" w:rsidRPr="0081258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FA2122" w:rsidRPr="0081258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070" w:type="dxa"/>
          </w:tcPr>
          <w:p w:rsidR="00FA2122" w:rsidRPr="0081258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621" w:type="dxa"/>
          </w:tcPr>
          <w:p w:rsidR="00FA2122" w:rsidRPr="0081258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/>
                <w:sz w:val="24"/>
                <w:szCs w:val="24"/>
              </w:rPr>
              <w:t>Dalyvauja</w:t>
            </w:r>
          </w:p>
        </w:tc>
        <w:tc>
          <w:tcPr>
            <w:tcW w:w="1773" w:type="dxa"/>
          </w:tcPr>
          <w:p w:rsidR="00FA2122" w:rsidRPr="0081258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/>
                <w:sz w:val="24"/>
                <w:szCs w:val="24"/>
              </w:rPr>
              <w:t>Atsakingas</w:t>
            </w:r>
          </w:p>
        </w:tc>
        <w:tc>
          <w:tcPr>
            <w:tcW w:w="1748" w:type="dxa"/>
          </w:tcPr>
          <w:p w:rsidR="00FA2122" w:rsidRPr="0081258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/>
                <w:sz w:val="24"/>
                <w:szCs w:val="24"/>
              </w:rPr>
              <w:t>Koordinatorius</w:t>
            </w:r>
          </w:p>
        </w:tc>
      </w:tr>
      <w:tr w:rsidR="00FA2122" w:rsidRPr="00F56E5E" w:rsidTr="00DA235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2" w:rsidRPr="00F56E5E" w:rsidRDefault="00FA2122" w:rsidP="00FA21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56E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812582" w:rsidRDefault="00FA2122" w:rsidP="00FA2122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kab.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81258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Fonts w:ascii="Times New Roman" w:hAnsi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chologė </w:t>
            </w:r>
          </w:p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Samuolienė</w:t>
            </w:r>
            <w:proofErr w:type="spellEnd"/>
          </w:p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2" w:rsidRPr="00F56E5E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A2122" w:rsidRPr="00F56E5E" w:rsidTr="00DA235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2" w:rsidRPr="00F56E5E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6E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81258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Fonts w:ascii="Times New Roman" w:hAnsi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chologė </w:t>
            </w:r>
          </w:p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2" w:rsidRPr="00F56E5E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A2122" w:rsidRPr="00F56E5E" w:rsidTr="00DA235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2" w:rsidRPr="00F56E5E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E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Default="00FA2122" w:rsidP="00FA21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trimestro rezultatų aptarimas.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9C2DC2" w:rsidRDefault="00FA2122" w:rsidP="00FA2122"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sav.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mokytojai, pagalbos mokiniui specialistai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kuratorės</w:t>
            </w:r>
          </w:p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A.Čižauskienė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S. Žilinskienė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2" w:rsidRPr="00F56E5E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A2122" w:rsidRPr="009C2D04" w:rsidTr="00DA235F">
        <w:trPr>
          <w:trHeight w:val="14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2" w:rsidRPr="00F56E5E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6E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9C2D04" w:rsidRDefault="00FA2122" w:rsidP="00FA21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Instruktažas „Saugus elgesys su pirotechnika“.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9C2D04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9C2D04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II sav.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9C2D04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KSJMC mokiniai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 xml:space="preserve">Klasių kuratorės </w:t>
            </w:r>
          </w:p>
          <w:p w:rsidR="00FA2122" w:rsidRPr="009C2D04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9C2D04">
              <w:rPr>
                <w:rFonts w:ascii="Times New Roman" w:hAnsi="Times New Roman"/>
                <w:sz w:val="24"/>
                <w:szCs w:val="24"/>
              </w:rPr>
              <w:t>Čižauskienė</w:t>
            </w:r>
            <w:proofErr w:type="spellEnd"/>
            <w:r w:rsidRPr="009C2D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2122" w:rsidRPr="009C2D04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9C2D04">
              <w:rPr>
                <w:rFonts w:ascii="Times New Roman" w:hAnsi="Times New Roman"/>
                <w:sz w:val="24"/>
                <w:szCs w:val="24"/>
              </w:rPr>
              <w:t>Samuolienė</w:t>
            </w:r>
            <w:proofErr w:type="spellEnd"/>
            <w:r w:rsidRPr="009C2D04">
              <w:rPr>
                <w:rFonts w:ascii="Times New Roman" w:hAnsi="Times New Roman"/>
                <w:sz w:val="24"/>
                <w:szCs w:val="24"/>
              </w:rPr>
              <w:t>, S. Žilinskienė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2" w:rsidRPr="009C2D04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A2122" w:rsidRPr="009C2D04" w:rsidTr="00DA235F">
        <w:trPr>
          <w:trHeight w:val="1432"/>
        </w:trPr>
        <w:tc>
          <w:tcPr>
            <w:tcW w:w="579" w:type="dxa"/>
          </w:tcPr>
          <w:p w:rsidR="00FA2122" w:rsidRPr="00214CBB" w:rsidRDefault="00FA2122" w:rsidP="00FA2122">
            <w:pP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214CBB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901" w:type="dxa"/>
          </w:tcPr>
          <w:p w:rsidR="00FA2122" w:rsidRPr="00214CBB" w:rsidRDefault="00FA2122" w:rsidP="00FA2122">
            <w:pP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214CBB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Testavimas dėl </w:t>
            </w:r>
            <w:proofErr w:type="spellStart"/>
            <w:r w:rsidRPr="00214CBB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Covid</w:t>
            </w:r>
            <w:proofErr w:type="spellEnd"/>
            <w:r w:rsidRPr="00214CBB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– 19 greitaisiais antigenų testais</w:t>
            </w:r>
          </w:p>
        </w:tc>
        <w:tc>
          <w:tcPr>
            <w:tcW w:w="1083" w:type="dxa"/>
          </w:tcPr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KSJMC</w:t>
            </w:r>
            <w:bookmarkStart w:id="0" w:name="_GoBack"/>
            <w:bookmarkEnd w:id="0"/>
          </w:p>
        </w:tc>
        <w:tc>
          <w:tcPr>
            <w:tcW w:w="1070" w:type="dxa"/>
          </w:tcPr>
          <w:p w:rsidR="00FA212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</w:tc>
        <w:tc>
          <w:tcPr>
            <w:tcW w:w="1621" w:type="dxa"/>
          </w:tcPr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mokiniai</w:t>
            </w:r>
          </w:p>
        </w:tc>
        <w:tc>
          <w:tcPr>
            <w:tcW w:w="1773" w:type="dxa"/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122" w:rsidRPr="0081258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Fonts w:ascii="Times New Roman" w:hAnsi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Žilinskienė, </w:t>
            </w:r>
          </w:p>
          <w:p w:rsidR="00FA2122" w:rsidRDefault="00FA2122" w:rsidP="00FA2122">
            <w:pP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Čižauskienė</w:t>
            </w:r>
          </w:p>
        </w:tc>
        <w:tc>
          <w:tcPr>
            <w:tcW w:w="1748" w:type="dxa"/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FA2122" w:rsidRPr="009C2D04" w:rsidTr="00DA235F">
        <w:trPr>
          <w:trHeight w:val="14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Pr="00F56E5E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01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285FDC">
              <w:rPr>
                <w:rFonts w:ascii="Times New Roman" w:hAnsi="Times New Roman"/>
                <w:sz w:val="24"/>
                <w:szCs w:val="24"/>
              </w:rPr>
              <w:t>Šeimų akademijos veiklos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kab.</w:t>
            </w:r>
          </w:p>
        </w:tc>
        <w:tc>
          <w:tcPr>
            <w:tcW w:w="1070" w:type="dxa"/>
          </w:tcPr>
          <w:p w:rsidR="00FA2122" w:rsidRPr="00285FDC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</w:tc>
        <w:tc>
          <w:tcPr>
            <w:tcW w:w="1621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285FDC">
              <w:rPr>
                <w:rFonts w:ascii="Times New Roman" w:hAnsi="Times New Roman"/>
                <w:sz w:val="24"/>
                <w:szCs w:val="24"/>
              </w:rPr>
              <w:t>Kauno miesto bendruomenė</w:t>
            </w:r>
          </w:p>
        </w:tc>
        <w:tc>
          <w:tcPr>
            <w:tcW w:w="1773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285FDC">
              <w:rPr>
                <w:rFonts w:ascii="Times New Roman" w:hAnsi="Times New Roman"/>
                <w:sz w:val="24"/>
                <w:szCs w:val="24"/>
              </w:rPr>
              <w:t xml:space="preserve">Klasių kuratorės </w:t>
            </w:r>
          </w:p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285FDC">
              <w:rPr>
                <w:rFonts w:ascii="Times New Roman" w:hAnsi="Times New Roman"/>
                <w:sz w:val="24"/>
                <w:szCs w:val="24"/>
              </w:rPr>
              <w:t xml:space="preserve">S. Žilinskienė, </w:t>
            </w:r>
          </w:p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285FDC">
              <w:rPr>
                <w:rFonts w:ascii="Times New Roman" w:hAnsi="Times New Roman"/>
                <w:sz w:val="24"/>
                <w:szCs w:val="24"/>
              </w:rPr>
              <w:t>A. Čižauskienė</w:t>
            </w:r>
          </w:p>
        </w:tc>
        <w:tc>
          <w:tcPr>
            <w:tcW w:w="1748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285FDC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A2122" w:rsidRPr="009C2D04" w:rsidTr="00756188">
        <w:trPr>
          <w:trHeight w:val="111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01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,,Kalėdų sūkury“.</w:t>
            </w:r>
          </w:p>
        </w:tc>
        <w:tc>
          <w:tcPr>
            <w:tcW w:w="1083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1070" w:type="dxa"/>
          </w:tcPr>
          <w:p w:rsidR="00FA212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III-IV sav.</w:t>
            </w:r>
          </w:p>
        </w:tc>
        <w:tc>
          <w:tcPr>
            <w:tcW w:w="1621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bendruomenė</w:t>
            </w:r>
          </w:p>
        </w:tc>
        <w:tc>
          <w:tcPr>
            <w:tcW w:w="1773" w:type="dxa"/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</w:p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748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285FDC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A2122" w:rsidRPr="009C2D04" w:rsidTr="00756188">
        <w:trPr>
          <w:trHeight w:val="11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01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Kalėdinis turnyras.</w:t>
            </w:r>
          </w:p>
        </w:tc>
        <w:tc>
          <w:tcPr>
            <w:tcW w:w="1083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a. holas</w:t>
            </w:r>
          </w:p>
        </w:tc>
        <w:tc>
          <w:tcPr>
            <w:tcW w:w="1070" w:type="dxa"/>
          </w:tcPr>
          <w:p w:rsidR="00FA212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sav.</w:t>
            </w:r>
          </w:p>
        </w:tc>
        <w:tc>
          <w:tcPr>
            <w:tcW w:w="1621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mokiniai</w:t>
            </w:r>
          </w:p>
        </w:tc>
        <w:tc>
          <w:tcPr>
            <w:tcW w:w="1773" w:type="dxa"/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Mokytojas</w:t>
            </w:r>
          </w:p>
          <w:p w:rsidR="00FA2122" w:rsidRPr="00756188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756188">
              <w:rPr>
                <w:rFonts w:ascii="Times New Roman" w:hAnsi="Times New Roman"/>
                <w:sz w:val="24"/>
                <w:szCs w:val="24"/>
              </w:rPr>
              <w:t>Masys</w:t>
            </w:r>
            <w:proofErr w:type="spellEnd"/>
          </w:p>
        </w:tc>
        <w:tc>
          <w:tcPr>
            <w:tcW w:w="1748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285FDC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A2122" w:rsidRPr="009C2D04" w:rsidTr="00756188">
        <w:trPr>
          <w:trHeight w:val="11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01" w:type="dxa"/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,,Akademijų“ veiklų rezultatų aptarimas.</w:t>
            </w:r>
          </w:p>
        </w:tc>
        <w:tc>
          <w:tcPr>
            <w:tcW w:w="1083" w:type="dxa"/>
          </w:tcPr>
          <w:p w:rsidR="00FA2122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1070" w:type="dxa"/>
          </w:tcPr>
          <w:p w:rsidR="00FA2122" w:rsidRDefault="00FA2122" w:rsidP="00F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sav.</w:t>
            </w:r>
          </w:p>
        </w:tc>
        <w:tc>
          <w:tcPr>
            <w:tcW w:w="1621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bendruomenė</w:t>
            </w:r>
          </w:p>
        </w:tc>
        <w:tc>
          <w:tcPr>
            <w:tcW w:w="1773" w:type="dxa"/>
          </w:tcPr>
          <w:p w:rsidR="00FA2122" w:rsidRPr="002D407F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2D407F">
              <w:rPr>
                <w:rFonts w:ascii="Times New Roman" w:hAnsi="Times New Roman"/>
                <w:sz w:val="24"/>
                <w:szCs w:val="24"/>
              </w:rPr>
              <w:t>Žukaitė-</w:t>
            </w:r>
            <w:proofErr w:type="spellStart"/>
            <w:r w:rsidRPr="002D407F">
              <w:rPr>
                <w:rFonts w:ascii="Times New Roman" w:hAnsi="Times New Roman"/>
                <w:sz w:val="24"/>
                <w:szCs w:val="24"/>
              </w:rPr>
              <w:t>Kupčiūnienė</w:t>
            </w:r>
            <w:proofErr w:type="spellEnd"/>
          </w:p>
        </w:tc>
        <w:tc>
          <w:tcPr>
            <w:tcW w:w="1748" w:type="dxa"/>
          </w:tcPr>
          <w:p w:rsidR="00FA2122" w:rsidRPr="00285FDC" w:rsidRDefault="00FA2122" w:rsidP="00FA2122">
            <w:pPr>
              <w:rPr>
                <w:rFonts w:ascii="Times New Roman" w:hAnsi="Times New Roman"/>
                <w:sz w:val="24"/>
                <w:szCs w:val="24"/>
              </w:rPr>
            </w:pPr>
            <w:r w:rsidRPr="00285FDC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810EE1" w:rsidRDefault="00FA2122"/>
    <w:sectPr w:rsidR="0081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584"/>
    <w:multiLevelType w:val="hybridMultilevel"/>
    <w:tmpl w:val="A4840A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2698"/>
    <w:multiLevelType w:val="hybridMultilevel"/>
    <w:tmpl w:val="FA6469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6F"/>
    <w:rsid w:val="00214CBB"/>
    <w:rsid w:val="002D407F"/>
    <w:rsid w:val="00480AE0"/>
    <w:rsid w:val="005755A1"/>
    <w:rsid w:val="00756188"/>
    <w:rsid w:val="00B07346"/>
    <w:rsid w:val="00CB726F"/>
    <w:rsid w:val="00DA235F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3D96-025E-4596-B922-0C9BD790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7346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07346"/>
    <w:pPr>
      <w:spacing w:after="0" w:line="240" w:lineRule="auto"/>
    </w:pPr>
    <w:rPr>
      <w:rFonts w:ascii="Calibri" w:eastAsia="Calibri" w:hAnsi="Calibri" w:cs="Times New Roman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uiPriority w:val="1"/>
    <w:qFormat/>
    <w:rsid w:val="00B07346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styleId="Grietas">
    <w:name w:val="Strong"/>
    <w:qFormat/>
    <w:rsid w:val="00214CBB"/>
    <w:rPr>
      <w:b/>
      <w:bCs/>
    </w:rPr>
  </w:style>
  <w:style w:type="paragraph" w:styleId="Sraopastraipa">
    <w:name w:val="List Paragraph"/>
    <w:basedOn w:val="prastasis"/>
    <w:uiPriority w:val="34"/>
    <w:qFormat/>
    <w:rsid w:val="0075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Čižauskienė</dc:creator>
  <cp:keywords/>
  <dc:description/>
  <cp:lastModifiedBy>Lina Ševčiukienė</cp:lastModifiedBy>
  <cp:revision>6</cp:revision>
  <dcterms:created xsi:type="dcterms:W3CDTF">2021-12-22T12:23:00Z</dcterms:created>
  <dcterms:modified xsi:type="dcterms:W3CDTF">2021-12-23T07:53:00Z</dcterms:modified>
</cp:coreProperties>
</file>