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A" w:rsidRPr="00EC5E2A" w:rsidRDefault="00EC5E2A" w:rsidP="00EC5E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E2A">
        <w:rPr>
          <w:rFonts w:ascii="Times New Roman" w:eastAsia="Calibri" w:hAnsi="Times New Roman" w:cs="Times New Roman"/>
          <w:b/>
          <w:sz w:val="24"/>
          <w:szCs w:val="24"/>
        </w:rPr>
        <w:t>Balandis</w:t>
      </w:r>
    </w:p>
    <w:p w:rsidR="00EC5E2A" w:rsidRPr="00EC5E2A" w:rsidRDefault="00EC5E2A" w:rsidP="00EC5E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1535"/>
        <w:gridCol w:w="1563"/>
        <w:gridCol w:w="1416"/>
        <w:gridCol w:w="1145"/>
        <w:gridCol w:w="1462"/>
        <w:gridCol w:w="1934"/>
      </w:tblGrid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Renginio</w:t>
            </w:r>
          </w:p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2A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EC5E2A">
              <w:rPr>
                <w:rFonts w:ascii="Times New Roman" w:hAnsi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Dienos planų apt</w:t>
            </w:r>
            <w:bookmarkStart w:id="0" w:name="_GoBack"/>
            <w:bookmarkEnd w:id="0"/>
            <w:r w:rsidRPr="00EC5E2A">
              <w:rPr>
                <w:rFonts w:ascii="Times New Roman" w:hAnsi="Times New Roman"/>
                <w:sz w:val="24"/>
                <w:szCs w:val="24"/>
              </w:rPr>
              <w:t>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EC5E2A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Pasirengimo NMPP aptarimas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NMPP vykdymo aptarimas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27 kab.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6 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Vykdytojai, klasių kuratorė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Pasirengimo krizių valdymo pratyboms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Psichologo kab.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8 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Komisijos nariai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E2A">
              <w:rPr>
                <w:rFonts w:ascii="Times New Roman" w:eastAsia="Times New Roman" w:hAnsi="Times New Roman"/>
                <w:sz w:val="24"/>
                <w:szCs w:val="24"/>
              </w:rPr>
              <w:t>Lietuvių kalbos mokymo ukrainiečiams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33 kab.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21 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Metodinės tarybos nariai, lietuvių kalbos ukrainiečius mokantys mokytojai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EC5E2A" w:rsidRPr="00EC5E2A" w:rsidTr="00EC5E2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Konkrečių klasių atvejų analizės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E2A">
              <w:rPr>
                <w:rFonts w:ascii="Times New Roman" w:eastAsia="Times New Roman" w:hAnsi="Times New Roman"/>
                <w:sz w:val="24"/>
                <w:szCs w:val="24"/>
              </w:rPr>
              <w:t>Konkrečių klasių mokinių pažangumo, lankomumo klausimų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28 kab.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28 d., 29 d. ir 30 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Mokytojai, klasių kuratorės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A" w:rsidRPr="00EC5E2A" w:rsidRDefault="00EC5E2A" w:rsidP="00EC5E2A">
            <w:pPr>
              <w:rPr>
                <w:rFonts w:ascii="Times New Roman" w:hAnsi="Times New Roman"/>
                <w:sz w:val="24"/>
                <w:szCs w:val="24"/>
              </w:rPr>
            </w:pPr>
            <w:r w:rsidRPr="00EC5E2A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</w:tbl>
    <w:p w:rsidR="00EC5E2A" w:rsidRPr="00EC5E2A" w:rsidRDefault="00EC5E2A" w:rsidP="00EC5E2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8AA" w:rsidRDefault="003D08AA"/>
    <w:sectPr w:rsidR="003D08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B"/>
    <w:rsid w:val="003D08AA"/>
    <w:rsid w:val="0064539B"/>
    <w:rsid w:val="00E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F0C7-7811-460E-B68A-16ADB72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5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3</cp:revision>
  <dcterms:created xsi:type="dcterms:W3CDTF">2022-04-05T15:21:00Z</dcterms:created>
  <dcterms:modified xsi:type="dcterms:W3CDTF">2022-04-05T15:22:00Z</dcterms:modified>
</cp:coreProperties>
</file>